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FA8" w:rsidRDefault="003C2FA8" w:rsidP="009A3025">
      <w:pPr>
        <w:jc w:val="both"/>
        <w:rPr>
          <w:b/>
          <w:sz w:val="32"/>
          <w:szCs w:val="32"/>
        </w:rPr>
      </w:pPr>
      <w:r>
        <w:rPr>
          <w:noProof/>
          <w:lang w:eastAsia="es-AR"/>
        </w:rPr>
        <w:drawing>
          <wp:inline distT="0" distB="0" distL="0" distR="0" wp14:anchorId="3C629E26" wp14:editId="2E59D925">
            <wp:extent cx="5400040" cy="611014"/>
            <wp:effectExtent l="0" t="0" r="0" b="0"/>
            <wp:docPr id="12" name="Imagen 12"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00040" cy="611014"/>
                    </a:xfrm>
                    <a:prstGeom prst="rect">
                      <a:avLst/>
                    </a:prstGeom>
                    <a:noFill/>
                    <a:ln>
                      <a:noFill/>
                    </a:ln>
                  </pic:spPr>
                </pic:pic>
              </a:graphicData>
            </a:graphic>
          </wp:inline>
        </w:drawing>
      </w:r>
    </w:p>
    <w:p w:rsidR="003C2FA8" w:rsidRDefault="003C2FA8" w:rsidP="009A3025">
      <w:pPr>
        <w:jc w:val="both"/>
        <w:rPr>
          <w:b/>
          <w:sz w:val="32"/>
          <w:szCs w:val="32"/>
        </w:rPr>
      </w:pPr>
    </w:p>
    <w:p w:rsidR="008735F4" w:rsidRPr="008735F4" w:rsidRDefault="008735F4" w:rsidP="009A3025">
      <w:pPr>
        <w:jc w:val="both"/>
        <w:rPr>
          <w:b/>
          <w:sz w:val="32"/>
          <w:szCs w:val="32"/>
        </w:rPr>
      </w:pPr>
      <w:r w:rsidRPr="008735F4">
        <w:rPr>
          <w:b/>
          <w:sz w:val="32"/>
          <w:szCs w:val="32"/>
        </w:rPr>
        <w:t>RESERVA INTERNA</w:t>
      </w:r>
    </w:p>
    <w:p w:rsidR="008735F4" w:rsidRDefault="008735F4" w:rsidP="009A3025">
      <w:pPr>
        <w:ind w:firstLine="567"/>
        <w:jc w:val="both"/>
      </w:pPr>
      <w:r>
        <w:t xml:space="preserve"> Una vez que ingresamos al sistema, vamos a </w:t>
      </w:r>
      <w:r w:rsidRPr="00C7621D">
        <w:rPr>
          <w:b/>
        </w:rPr>
        <w:t>Gastos</w:t>
      </w:r>
      <w:r w:rsidR="00C7621D">
        <w:t xml:space="preserve">, </w:t>
      </w:r>
      <w:r w:rsidRPr="00C7621D">
        <w:rPr>
          <w:b/>
        </w:rPr>
        <w:t xml:space="preserve">Gastos </w:t>
      </w:r>
      <w:r w:rsidR="00C7621D" w:rsidRPr="00C7621D">
        <w:rPr>
          <w:b/>
        </w:rPr>
        <w:t>Presupuestarios</w:t>
      </w:r>
      <w:r w:rsidR="00C7621D">
        <w:t xml:space="preserve">, e </w:t>
      </w:r>
      <w:r>
        <w:t xml:space="preserve">ingresamos en </w:t>
      </w:r>
      <w:r w:rsidRPr="00C7621D">
        <w:rPr>
          <w:b/>
        </w:rPr>
        <w:t>Comprobantes</w:t>
      </w:r>
      <w:r w:rsidR="00C7621D" w:rsidRPr="00C7621D">
        <w:rPr>
          <w:b/>
        </w:rPr>
        <w:t xml:space="preserve"> gastos</w:t>
      </w:r>
      <w:r>
        <w:t xml:space="preserve">. </w:t>
      </w:r>
    </w:p>
    <w:p w:rsidR="008735F4" w:rsidRDefault="008735F4" w:rsidP="009A3025">
      <w:pPr>
        <w:ind w:firstLine="567"/>
        <w:jc w:val="both"/>
      </w:pPr>
      <w:r>
        <w:t xml:space="preserve">Ahí vemos la Lista de Comprobantes totales que tiene emitidos, para ese ejercicio, esa entidad, y </w:t>
      </w:r>
      <w:proofErr w:type="spellStart"/>
      <w:r>
        <w:t>cli</w:t>
      </w:r>
      <w:r w:rsidR="00C7621D">
        <w:t>c</w:t>
      </w:r>
      <w:r>
        <w:t>keamos</w:t>
      </w:r>
      <w:proofErr w:type="spellEnd"/>
      <w:r>
        <w:t xml:space="preserve"> en el botón </w:t>
      </w:r>
      <w:r w:rsidRPr="00C7621D">
        <w:rPr>
          <w:b/>
        </w:rPr>
        <w:t>Agregar</w:t>
      </w:r>
      <w:r>
        <w:t xml:space="preserve">. </w:t>
      </w:r>
    </w:p>
    <w:p w:rsidR="008735F4" w:rsidRDefault="000B30E1" w:rsidP="009A3025">
      <w:pPr>
        <w:ind w:firstLine="567"/>
        <w:jc w:val="both"/>
      </w:pPr>
      <w:r>
        <w:rPr>
          <w:noProof/>
          <w:lang w:eastAsia="es-AR"/>
        </w:rPr>
        <mc:AlternateContent>
          <mc:Choice Requires="wps">
            <w:drawing>
              <wp:anchor distT="0" distB="0" distL="114300" distR="114300" simplePos="0" relativeHeight="251669504" behindDoc="0" locked="0" layoutInCell="1" allowOverlap="1">
                <wp:simplePos x="0" y="0"/>
                <wp:positionH relativeFrom="column">
                  <wp:posOffset>653415</wp:posOffset>
                </wp:positionH>
                <wp:positionV relativeFrom="paragraph">
                  <wp:posOffset>2172970</wp:posOffset>
                </wp:positionV>
                <wp:extent cx="704850" cy="238125"/>
                <wp:effectExtent l="0" t="0" r="19050" b="28575"/>
                <wp:wrapNone/>
                <wp:docPr id="9" name="Elipse 9"/>
                <wp:cNvGraphicFramePr/>
                <a:graphic xmlns:a="http://schemas.openxmlformats.org/drawingml/2006/main">
                  <a:graphicData uri="http://schemas.microsoft.com/office/word/2010/wordprocessingShape">
                    <wps:wsp>
                      <wps:cNvSpPr/>
                      <wps:spPr>
                        <a:xfrm>
                          <a:off x="0" y="0"/>
                          <a:ext cx="704850" cy="2381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DFF9882" id="Elipse 9" o:spid="_x0000_s1026" style="position:absolute;margin-left:51.45pt;margin-top:171.1pt;width:55.5pt;height:18.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" filled="f" strokecolor="red" strokeweight="1pt">
                <v:stroke joinstyle="miter"/>
              </v:oval>
            </w:pict>
          </mc:Fallback>
        </mc:AlternateContent>
      </w:r>
      <w:r w:rsidR="008735F4">
        <w:rPr>
          <w:noProof/>
          <w:lang w:eastAsia="es-AR"/>
        </w:rPr>
        <w:drawing>
          <wp:inline distT="0" distB="0" distL="0" distR="0" wp14:anchorId="3B28EFDD" wp14:editId="41801D5F">
            <wp:extent cx="5080635" cy="2680824"/>
            <wp:effectExtent l="0" t="0" r="571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t="4952" r="38088" b="36978"/>
                    <a:stretch/>
                  </pic:blipFill>
                  <pic:spPr bwMode="auto">
                    <a:xfrm>
                      <a:off x="0" y="0"/>
                      <a:ext cx="5115851" cy="2699406"/>
                    </a:xfrm>
                    <a:prstGeom prst="rect">
                      <a:avLst/>
                    </a:prstGeom>
                    <a:ln>
                      <a:noFill/>
                    </a:ln>
                    <a:extLst>
                      <a:ext uri="{53640926-AAD7-44D8-BBD7-CCE9431645EC}">
                        <a14:shadowObscured xmlns:a14="http://schemas.microsoft.com/office/drawing/2010/main"/>
                      </a:ext>
                    </a:extLst>
                  </pic:spPr>
                </pic:pic>
              </a:graphicData>
            </a:graphic>
          </wp:inline>
        </w:drawing>
      </w:r>
    </w:p>
    <w:p w:rsidR="008735F4" w:rsidRDefault="008735F4" w:rsidP="009A3025">
      <w:pPr>
        <w:ind w:firstLine="567"/>
        <w:jc w:val="both"/>
      </w:pPr>
      <w:r>
        <w:t xml:space="preserve">En lo que llamamos "Cabecera", cargamos los datos generales del comprobante de gasto que estamos generando. </w:t>
      </w:r>
    </w:p>
    <w:p w:rsidR="008735F4" w:rsidRDefault="008735F4" w:rsidP="009A3025">
      <w:pPr>
        <w:ind w:firstLine="567"/>
        <w:jc w:val="both"/>
      </w:pPr>
      <w:r>
        <w:t xml:space="preserve">La información que nos va a pedir cargar es: el número de jurisdicción o entidad, la clase de Registro, en este caso es un </w:t>
      </w:r>
      <w:r w:rsidRPr="008735F4">
        <w:rPr>
          <w:b/>
        </w:rPr>
        <w:t>RIN</w:t>
      </w:r>
      <w:r>
        <w:t xml:space="preserve">, ponemos su sigla, la clase de modificación, que en este caso vamos a mostrar una </w:t>
      </w:r>
      <w:r w:rsidRPr="008735F4">
        <w:rPr>
          <w:b/>
        </w:rPr>
        <w:t>NOR</w:t>
      </w:r>
      <w:r>
        <w:t xml:space="preserve"> y el tipo de gasto, que genéricamente vamos a cargar ahora como </w:t>
      </w:r>
      <w:r w:rsidRPr="008735F4">
        <w:rPr>
          <w:b/>
        </w:rPr>
        <w:t>OGA</w:t>
      </w:r>
      <w:r>
        <w:t xml:space="preserve">. También nos va a pedir el financiamiento que tendrá, el organismo financiador, el número de expediente, el importe y una reseña de lo que se trata el comprobante. Cuando le damos aceptar, el sistema otorga número de reserva interna, número de entrada y numero original. </w:t>
      </w:r>
    </w:p>
    <w:p w:rsidR="008735F4" w:rsidRDefault="008735F4" w:rsidP="009A3025">
      <w:pPr>
        <w:ind w:firstLine="567"/>
        <w:jc w:val="both"/>
        <w:rPr>
          <w:noProof/>
          <w:lang w:eastAsia="es-AR"/>
        </w:rPr>
      </w:pPr>
    </w:p>
    <w:p w:rsidR="008735F4" w:rsidRDefault="008E7232" w:rsidP="009A3025">
      <w:pPr>
        <w:ind w:firstLine="567"/>
        <w:jc w:val="both"/>
      </w:pPr>
      <w:r>
        <w:rPr>
          <w:noProof/>
          <w:lang w:eastAsia="es-AR"/>
        </w:rPr>
        <w:lastRenderedPageBreak/>
        <mc:AlternateContent>
          <mc:Choice Requires="wps">
            <w:drawing>
              <wp:anchor distT="0" distB="0" distL="114300" distR="114300" simplePos="0" relativeHeight="251668480" behindDoc="0" locked="0" layoutInCell="1" allowOverlap="1" wp14:anchorId="73BC1260" wp14:editId="1119F180">
                <wp:simplePos x="0" y="0"/>
                <wp:positionH relativeFrom="column">
                  <wp:posOffset>758190</wp:posOffset>
                </wp:positionH>
                <wp:positionV relativeFrom="paragraph">
                  <wp:posOffset>1760855</wp:posOffset>
                </wp:positionV>
                <wp:extent cx="685800" cy="171450"/>
                <wp:effectExtent l="0" t="0" r="19050" b="19050"/>
                <wp:wrapNone/>
                <wp:docPr id="8" name="Elipse 8"/>
                <wp:cNvGraphicFramePr/>
                <a:graphic xmlns:a="http://schemas.openxmlformats.org/drawingml/2006/main">
                  <a:graphicData uri="http://schemas.microsoft.com/office/word/2010/wordprocessingShape">
                    <wps:wsp>
                      <wps:cNvSpPr/>
                      <wps:spPr>
                        <a:xfrm>
                          <a:off x="0" y="0"/>
                          <a:ext cx="685800" cy="1714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2E6985" id="Elipse 8" o:spid="_x0000_s1026" style="position:absolute;margin-left:59.7pt;margin-top:138.65pt;width:54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" filled="f" strokecolor="red" strokeweight="1pt">
                <v:stroke joinstyle="miter"/>
              </v:oval>
            </w:pict>
          </mc:Fallback>
        </mc:AlternateContent>
      </w:r>
      <w:r>
        <w:rPr>
          <w:noProof/>
          <w:lang w:eastAsia="es-AR"/>
        </w:rPr>
        <mc:AlternateContent>
          <mc:Choice Requires="wps">
            <w:drawing>
              <wp:anchor distT="0" distB="0" distL="114300" distR="114300" simplePos="0" relativeHeight="251662336" behindDoc="0" locked="0" layoutInCell="1" allowOverlap="1" wp14:anchorId="54558D24" wp14:editId="71149357">
                <wp:simplePos x="0" y="0"/>
                <wp:positionH relativeFrom="column">
                  <wp:posOffset>796290</wp:posOffset>
                </wp:positionH>
                <wp:positionV relativeFrom="paragraph">
                  <wp:posOffset>1236980</wp:posOffset>
                </wp:positionV>
                <wp:extent cx="1171575" cy="295275"/>
                <wp:effectExtent l="0" t="0" r="28575" b="28575"/>
                <wp:wrapNone/>
                <wp:docPr id="5" name="Elipse 5"/>
                <wp:cNvGraphicFramePr/>
                <a:graphic xmlns:a="http://schemas.openxmlformats.org/drawingml/2006/main">
                  <a:graphicData uri="http://schemas.microsoft.com/office/word/2010/wordprocessingShape">
                    <wps:wsp>
                      <wps:cNvSpPr/>
                      <wps:spPr>
                        <a:xfrm>
                          <a:off x="0" y="0"/>
                          <a:ext cx="1171575" cy="2952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8FBAEC" id="Elipse 5" o:spid="_x0000_s1026" style="position:absolute;margin-left:62.7pt;margin-top:97.4pt;width:92.2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" filled="f" strokecolor="red" strokeweight="1pt">
                <v:stroke joinstyle="miter"/>
              </v:oval>
            </w:pict>
          </mc:Fallback>
        </mc:AlternateContent>
      </w:r>
      <w:r>
        <w:rPr>
          <w:noProof/>
          <w:lang w:eastAsia="es-AR"/>
        </w:rPr>
        <mc:AlternateContent>
          <mc:Choice Requires="wps">
            <w:drawing>
              <wp:anchor distT="0" distB="0" distL="114300" distR="114300" simplePos="0" relativeHeight="251666432" behindDoc="0" locked="0" layoutInCell="1" allowOverlap="1" wp14:anchorId="663F48EE" wp14:editId="24DDBF09">
                <wp:simplePos x="0" y="0"/>
                <wp:positionH relativeFrom="column">
                  <wp:posOffset>1053465</wp:posOffset>
                </wp:positionH>
                <wp:positionV relativeFrom="paragraph">
                  <wp:posOffset>1541780</wp:posOffset>
                </wp:positionV>
                <wp:extent cx="685800" cy="171450"/>
                <wp:effectExtent l="0" t="0" r="19050" b="19050"/>
                <wp:wrapNone/>
                <wp:docPr id="7" name="Elipse 7"/>
                <wp:cNvGraphicFramePr/>
                <a:graphic xmlns:a="http://schemas.openxmlformats.org/drawingml/2006/main">
                  <a:graphicData uri="http://schemas.microsoft.com/office/word/2010/wordprocessingShape">
                    <wps:wsp>
                      <wps:cNvSpPr/>
                      <wps:spPr>
                        <a:xfrm>
                          <a:off x="0" y="0"/>
                          <a:ext cx="685800" cy="1714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D314F9" id="Elipse 7" o:spid="_x0000_s1026" style="position:absolute;margin-left:82.95pt;margin-top:121.4pt;width:54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" filled="f" strokecolor="red" strokeweight="1pt">
                <v:stroke joinstyle="miter"/>
              </v:oval>
            </w:pict>
          </mc:Fallback>
        </mc:AlternateContent>
      </w:r>
      <w:r>
        <w:rPr>
          <w:noProof/>
          <w:lang w:eastAsia="es-AR"/>
        </w:rPr>
        <mc:AlternateContent>
          <mc:Choice Requires="wps">
            <w:drawing>
              <wp:anchor distT="0" distB="0" distL="114300" distR="114300" simplePos="0" relativeHeight="251664384" behindDoc="0" locked="0" layoutInCell="1" allowOverlap="1" wp14:anchorId="4333E1C6" wp14:editId="38693F9F">
                <wp:simplePos x="0" y="0"/>
                <wp:positionH relativeFrom="column">
                  <wp:posOffset>3234690</wp:posOffset>
                </wp:positionH>
                <wp:positionV relativeFrom="paragraph">
                  <wp:posOffset>1256030</wp:posOffset>
                </wp:positionV>
                <wp:extent cx="1847850" cy="342900"/>
                <wp:effectExtent l="0" t="0" r="19050" b="19050"/>
                <wp:wrapNone/>
                <wp:docPr id="6" name="Elipse 6"/>
                <wp:cNvGraphicFramePr/>
                <a:graphic xmlns:a="http://schemas.openxmlformats.org/drawingml/2006/main">
                  <a:graphicData uri="http://schemas.microsoft.com/office/word/2010/wordprocessingShape">
                    <wps:wsp>
                      <wps:cNvSpPr/>
                      <wps:spPr>
                        <a:xfrm>
                          <a:off x="0" y="0"/>
                          <a:ext cx="1847850" cy="3429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A530CD" id="Elipse 6" o:spid="_x0000_s1026" style="position:absolute;margin-left:254.7pt;margin-top:98.9pt;width:145.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" filled="f" strokecolor="red" strokeweight="1pt">
                <v:stroke joinstyle="miter"/>
              </v:oval>
            </w:pict>
          </mc:Fallback>
        </mc:AlternateContent>
      </w:r>
      <w:r w:rsidR="008735F4">
        <w:rPr>
          <w:noProof/>
          <w:lang w:eastAsia="es-AR"/>
        </w:rPr>
        <mc:AlternateContent>
          <mc:Choice Requires="wps">
            <w:drawing>
              <wp:anchor distT="0" distB="0" distL="114300" distR="114300" simplePos="0" relativeHeight="251660288" behindDoc="0" locked="0" layoutInCell="1" allowOverlap="1">
                <wp:simplePos x="0" y="0"/>
                <wp:positionH relativeFrom="column">
                  <wp:posOffset>796290</wp:posOffset>
                </wp:positionH>
                <wp:positionV relativeFrom="paragraph">
                  <wp:posOffset>655955</wp:posOffset>
                </wp:positionV>
                <wp:extent cx="333375" cy="476250"/>
                <wp:effectExtent l="0" t="0" r="28575" b="19050"/>
                <wp:wrapNone/>
                <wp:docPr id="4" name="Elipse 4"/>
                <wp:cNvGraphicFramePr/>
                <a:graphic xmlns:a="http://schemas.openxmlformats.org/drawingml/2006/main">
                  <a:graphicData uri="http://schemas.microsoft.com/office/word/2010/wordprocessingShape">
                    <wps:wsp>
                      <wps:cNvSpPr/>
                      <wps:spPr>
                        <a:xfrm>
                          <a:off x="0" y="0"/>
                          <a:ext cx="333375" cy="4762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9CBFEA1" id="Elipse 4" o:spid="_x0000_s1026" style="position:absolute;margin-left:62.7pt;margin-top:51.65pt;width:26.25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" filled="f" strokecolor="red" strokeweight="1pt">
                <v:stroke joinstyle="miter"/>
              </v:oval>
            </w:pict>
          </mc:Fallback>
        </mc:AlternateContent>
      </w:r>
      <w:r w:rsidR="008735F4">
        <w:rPr>
          <w:noProof/>
          <w:lang w:eastAsia="es-AR"/>
        </w:rPr>
        <w:drawing>
          <wp:inline distT="0" distB="0" distL="0" distR="0" wp14:anchorId="566BB810" wp14:editId="6FC03B95">
            <wp:extent cx="4809216" cy="254444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t="4796" r="38088" b="36978"/>
                    <a:stretch/>
                  </pic:blipFill>
                  <pic:spPr bwMode="auto">
                    <a:xfrm>
                      <a:off x="0" y="0"/>
                      <a:ext cx="4818951" cy="2549596"/>
                    </a:xfrm>
                    <a:prstGeom prst="rect">
                      <a:avLst/>
                    </a:prstGeom>
                    <a:ln>
                      <a:noFill/>
                    </a:ln>
                    <a:extLst>
                      <a:ext uri="{53640926-AAD7-44D8-BBD7-CCE9431645EC}">
                        <a14:shadowObscured xmlns:a14="http://schemas.microsoft.com/office/drawing/2010/main"/>
                      </a:ext>
                    </a:extLst>
                  </pic:spPr>
                </pic:pic>
              </a:graphicData>
            </a:graphic>
          </wp:inline>
        </w:drawing>
      </w:r>
    </w:p>
    <w:p w:rsidR="000B30E1" w:rsidRDefault="008735F4" w:rsidP="009A3025">
      <w:pPr>
        <w:ind w:firstLine="567"/>
        <w:jc w:val="both"/>
      </w:pPr>
      <w:r>
        <w:t>Además de este paso, para completar la generación de una reserva tenemos</w:t>
      </w:r>
      <w:r w:rsidR="00C7621D">
        <w:t xml:space="preserve"> que detallar có</w:t>
      </w:r>
      <w:r>
        <w:t xml:space="preserve">mo se hará esa imputación presupuestariamente. Entonces ingresamos desde la lista de comprobantes, la </w:t>
      </w:r>
      <w:r w:rsidRPr="00C7621D">
        <w:rPr>
          <w:b/>
        </w:rPr>
        <w:t>RIN</w:t>
      </w:r>
      <w:r>
        <w:t xml:space="preserve"> que generamos c</w:t>
      </w:r>
      <w:r w:rsidR="000B30E1">
        <w:t xml:space="preserve">on el botón </w:t>
      </w:r>
      <w:r w:rsidR="00E75687">
        <w:rPr>
          <w:b/>
        </w:rPr>
        <w:t>Reserva I</w:t>
      </w:r>
      <w:r w:rsidR="000B30E1" w:rsidRPr="00E75687">
        <w:rPr>
          <w:b/>
        </w:rPr>
        <w:t>nterna</w:t>
      </w:r>
      <w:r w:rsidRPr="00E75687">
        <w:rPr>
          <w:b/>
        </w:rPr>
        <w:t>.</w:t>
      </w:r>
      <w:r>
        <w:t xml:space="preserve"> </w:t>
      </w:r>
    </w:p>
    <w:p w:rsidR="000B30E1" w:rsidRDefault="000B30E1" w:rsidP="009A3025">
      <w:pPr>
        <w:ind w:firstLine="567"/>
        <w:jc w:val="both"/>
      </w:pPr>
      <w:r>
        <w:rPr>
          <w:noProof/>
          <w:lang w:eastAsia="es-AR"/>
        </w:rPr>
        <mc:AlternateContent>
          <mc:Choice Requires="wps">
            <w:drawing>
              <wp:anchor distT="0" distB="0" distL="114300" distR="114300" simplePos="0" relativeHeight="251671552" behindDoc="0" locked="0" layoutInCell="1" allowOverlap="1" wp14:anchorId="2038944B" wp14:editId="359DD551">
                <wp:simplePos x="0" y="0"/>
                <wp:positionH relativeFrom="column">
                  <wp:posOffset>1901190</wp:posOffset>
                </wp:positionH>
                <wp:positionV relativeFrom="paragraph">
                  <wp:posOffset>2209165</wp:posOffset>
                </wp:positionV>
                <wp:extent cx="638175" cy="200025"/>
                <wp:effectExtent l="0" t="0" r="28575" b="28575"/>
                <wp:wrapNone/>
                <wp:docPr id="11" name="Elipse 11"/>
                <wp:cNvGraphicFramePr/>
                <a:graphic xmlns:a="http://schemas.openxmlformats.org/drawingml/2006/main">
                  <a:graphicData uri="http://schemas.microsoft.com/office/word/2010/wordprocessingShape">
                    <wps:wsp>
                      <wps:cNvSpPr/>
                      <wps:spPr>
                        <a:xfrm>
                          <a:off x="0" y="0"/>
                          <a:ext cx="638175" cy="2000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2F924F" id="Elipse 11" o:spid="_x0000_s1026" style="position:absolute;margin-left:149.7pt;margin-top:173.95pt;width:50.2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" filled="f" strokecolor="red" strokeweight="1pt">
                <v:stroke joinstyle="miter"/>
              </v:oval>
            </w:pict>
          </mc:Fallback>
        </mc:AlternateContent>
      </w:r>
      <w:r>
        <w:rPr>
          <w:noProof/>
          <w:lang w:eastAsia="es-AR"/>
        </w:rPr>
        <w:drawing>
          <wp:inline distT="0" distB="0" distL="0" distR="0" wp14:anchorId="63B51D38" wp14:editId="362ECBE7">
            <wp:extent cx="5080635" cy="2680824"/>
            <wp:effectExtent l="0" t="0" r="5715" b="571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t="4952" r="38088" b="36978"/>
                    <a:stretch/>
                  </pic:blipFill>
                  <pic:spPr bwMode="auto">
                    <a:xfrm>
                      <a:off x="0" y="0"/>
                      <a:ext cx="5115851" cy="2699406"/>
                    </a:xfrm>
                    <a:prstGeom prst="rect">
                      <a:avLst/>
                    </a:prstGeom>
                    <a:ln>
                      <a:noFill/>
                    </a:ln>
                    <a:extLst>
                      <a:ext uri="{53640926-AAD7-44D8-BBD7-CCE9431645EC}">
                        <a14:shadowObscured xmlns:a14="http://schemas.microsoft.com/office/drawing/2010/main"/>
                      </a:ext>
                    </a:extLst>
                  </pic:spPr>
                </pic:pic>
              </a:graphicData>
            </a:graphic>
          </wp:inline>
        </w:drawing>
      </w:r>
    </w:p>
    <w:p w:rsidR="000B30E1" w:rsidRDefault="008735F4" w:rsidP="009A3025">
      <w:pPr>
        <w:ind w:firstLine="567"/>
        <w:jc w:val="both"/>
      </w:pPr>
      <w:r>
        <w:t xml:space="preserve">Cargamos a qué </w:t>
      </w:r>
      <w:r w:rsidRPr="00B72708">
        <w:rPr>
          <w:b/>
        </w:rPr>
        <w:t>programa</w:t>
      </w:r>
      <w:r>
        <w:t xml:space="preserve">, </w:t>
      </w:r>
      <w:r w:rsidRPr="00B72708">
        <w:rPr>
          <w:b/>
        </w:rPr>
        <w:t>subprograma,</w:t>
      </w:r>
      <w:r>
        <w:t xml:space="preserve"> </w:t>
      </w:r>
      <w:r w:rsidRPr="00B72708">
        <w:rPr>
          <w:b/>
        </w:rPr>
        <w:t>proyecto</w:t>
      </w:r>
      <w:r>
        <w:t xml:space="preserve">, </w:t>
      </w:r>
      <w:r w:rsidRPr="00B72708">
        <w:rPr>
          <w:b/>
        </w:rPr>
        <w:t>actividad/obra</w:t>
      </w:r>
      <w:r>
        <w:t xml:space="preserve"> </w:t>
      </w:r>
      <w:r w:rsidRPr="00B72708">
        <w:rPr>
          <w:b/>
        </w:rPr>
        <w:t>y partida</w:t>
      </w:r>
      <w:r>
        <w:t xml:space="preserve"> correspondiente el importe a asignar al comprobante. </w:t>
      </w:r>
    </w:p>
    <w:p w:rsidR="000B30E1" w:rsidRDefault="008735F4" w:rsidP="009A3025">
      <w:pPr>
        <w:ind w:firstLine="567"/>
        <w:jc w:val="both"/>
      </w:pPr>
      <w:r>
        <w:t xml:space="preserve">En este punto, las opciones de acción con esta </w:t>
      </w:r>
      <w:r w:rsidRPr="00B016BF">
        <w:rPr>
          <w:b/>
        </w:rPr>
        <w:t>RIN</w:t>
      </w:r>
      <w:r>
        <w:t xml:space="preserve"> son: </w:t>
      </w:r>
    </w:p>
    <w:p w:rsidR="000B30E1" w:rsidRDefault="008735F4" w:rsidP="009A3025">
      <w:pPr>
        <w:ind w:firstLine="567"/>
        <w:jc w:val="both"/>
      </w:pPr>
      <w:r w:rsidRPr="000B30E1">
        <w:rPr>
          <w:b/>
        </w:rPr>
        <w:t>CONFIRMAR</w:t>
      </w:r>
      <w:r>
        <w:t xml:space="preserve">: que implica ejecutar finalmente la operatoria que formaliza la afectación presupuestaria de la reserva. O bien, </w:t>
      </w:r>
    </w:p>
    <w:p w:rsidR="000B30E1" w:rsidRDefault="008735F4" w:rsidP="009A3025">
      <w:pPr>
        <w:ind w:firstLine="567"/>
        <w:jc w:val="both"/>
      </w:pPr>
      <w:r w:rsidRPr="000B30E1">
        <w:rPr>
          <w:b/>
        </w:rPr>
        <w:t>DESCONFIRMAR</w:t>
      </w:r>
      <w:r>
        <w:t xml:space="preserve">: con la cual podemos deshacer una confirmación previa de la afectación presupuestaria. Elegimos la que sea adecuada a la operación, por ejemplo, en este caso, confirmar y </w:t>
      </w:r>
      <w:proofErr w:type="spellStart"/>
      <w:r>
        <w:t>clickeamos</w:t>
      </w:r>
      <w:proofErr w:type="spellEnd"/>
      <w:r>
        <w:t xml:space="preserve"> en volver, para salir a la lista nuevamente.</w:t>
      </w:r>
    </w:p>
    <w:p w:rsidR="000B30E1" w:rsidRDefault="008735F4" w:rsidP="009A3025">
      <w:pPr>
        <w:ind w:firstLine="567"/>
        <w:jc w:val="both"/>
      </w:pPr>
      <w:r>
        <w:t xml:space="preserve"> Otras acciones que podemos hacer con este comprobante </w:t>
      </w:r>
      <w:r w:rsidRPr="00B016BF">
        <w:rPr>
          <w:b/>
        </w:rPr>
        <w:t>RIN</w:t>
      </w:r>
      <w:r>
        <w:t xml:space="preserve"> son:</w:t>
      </w:r>
    </w:p>
    <w:p w:rsidR="000B30E1" w:rsidRDefault="008735F4" w:rsidP="009A3025">
      <w:pPr>
        <w:ind w:firstLine="567"/>
        <w:jc w:val="both"/>
      </w:pPr>
      <w:r>
        <w:t xml:space="preserve"> </w:t>
      </w:r>
      <w:r w:rsidRPr="000B30E1">
        <w:rPr>
          <w:b/>
        </w:rPr>
        <w:t>MARCAR CON ERROR</w:t>
      </w:r>
      <w:r>
        <w:t>: lo cual inv</w:t>
      </w:r>
      <w:r w:rsidR="00B72708">
        <w:t xml:space="preserve">alida los datos de la cabecera </w:t>
      </w:r>
      <w:r w:rsidR="00B016BF">
        <w:t>y,</w:t>
      </w:r>
      <w:r>
        <w:t xml:space="preserve"> además, el sistema nos va a pedir que detallemos por qué o cual fue el error detectado. Esto solo es posible si la reserva no está confirmada. Recuerden que pulsando (F9)</w:t>
      </w:r>
      <w:r w:rsidR="000B30E1">
        <w:t xml:space="preserve"> </w:t>
      </w:r>
      <w:r>
        <w:t xml:space="preserve">vamos a encontrar las posibilidades para completar un determinado campo, estando posicionados sobre él. </w:t>
      </w:r>
    </w:p>
    <w:p w:rsidR="000B30E1" w:rsidRDefault="008735F4" w:rsidP="009A3025">
      <w:pPr>
        <w:ind w:firstLine="567"/>
        <w:jc w:val="both"/>
      </w:pPr>
      <w:r>
        <w:lastRenderedPageBreak/>
        <w:t xml:space="preserve">O también: </w:t>
      </w:r>
    </w:p>
    <w:p w:rsidR="000B30E1" w:rsidRDefault="008735F4" w:rsidP="009A3025">
      <w:pPr>
        <w:ind w:firstLine="567"/>
        <w:jc w:val="both"/>
      </w:pPr>
      <w:r w:rsidRPr="000B30E1">
        <w:rPr>
          <w:b/>
        </w:rPr>
        <w:t>REVERTIR</w:t>
      </w:r>
      <w:r>
        <w:t>: esto será posible s</w:t>
      </w:r>
      <w:r w:rsidR="00B016BF">
        <w:t>iempre y cuando esa reserva esté</w:t>
      </w:r>
      <w:r>
        <w:t xml:space="preserve"> efectivamente confirmada. </w:t>
      </w:r>
      <w:r w:rsidR="00B016BF">
        <w:t xml:space="preserve">Entonces, </w:t>
      </w:r>
      <w:bookmarkStart w:id="0" w:name="_GoBack"/>
      <w:bookmarkEnd w:id="0"/>
      <w:r>
        <w:t>podemos hacer una:</w:t>
      </w:r>
    </w:p>
    <w:p w:rsidR="000B30E1" w:rsidRDefault="008735F4" w:rsidP="009A3025">
      <w:pPr>
        <w:ind w:firstLine="567"/>
        <w:jc w:val="both"/>
      </w:pPr>
      <w:r>
        <w:t xml:space="preserve"> </w:t>
      </w:r>
      <w:r>
        <w:sym w:font="Symbol" w:char="F0B7"/>
      </w:r>
      <w:r>
        <w:t xml:space="preserve"> </w:t>
      </w:r>
      <w:r w:rsidRPr="00BB72CC">
        <w:rPr>
          <w:b/>
        </w:rPr>
        <w:t>REVERSIÓN TOTAL</w:t>
      </w:r>
      <w:r>
        <w:t xml:space="preserve">: nos permite generar un nuevo comprobante con el monto total que habíamos afectado, pero con signo negativo, que revierte la imputación del comprobante original. O bien una </w:t>
      </w:r>
    </w:p>
    <w:p w:rsidR="008735F4" w:rsidRDefault="008735F4" w:rsidP="009A3025">
      <w:pPr>
        <w:ind w:firstLine="567"/>
        <w:jc w:val="both"/>
      </w:pPr>
      <w:r>
        <w:sym w:font="Symbol" w:char="F0B7"/>
      </w:r>
      <w:r>
        <w:t xml:space="preserve"> </w:t>
      </w:r>
      <w:r w:rsidRPr="00BB72CC">
        <w:rPr>
          <w:b/>
        </w:rPr>
        <w:t>REVERSIÓN PARCIAL</w:t>
      </w:r>
      <w:r>
        <w:t>: donde vamos a desafectar solamente una parte del monto asignado que no fue utilizado. Esto también genera un nuevo comprobante con ese saldo en negativo, para desafectarlo del comprobante original. Una reversión parcial solo puede hacerse cuando esa RIN tiene un saldo pendiente de ser comprometido. Desde la vista de lista de comprobantes inicial, podemos imprimir ese comprobante que hemos generado con el botón correspondiente.</w:t>
      </w:r>
    </w:p>
    <w:p w:rsidR="00210D17" w:rsidRDefault="00210D17" w:rsidP="009A3025">
      <w:pPr>
        <w:ind w:firstLine="567"/>
        <w:jc w:val="both"/>
        <w:rPr>
          <w:noProof/>
          <w:lang w:eastAsia="es-AR"/>
        </w:rPr>
      </w:pPr>
    </w:p>
    <w:p w:rsidR="00210D17" w:rsidRDefault="00210D17" w:rsidP="009A3025">
      <w:pPr>
        <w:ind w:firstLine="567"/>
        <w:jc w:val="both"/>
      </w:pPr>
      <w:r>
        <w:rPr>
          <w:noProof/>
          <w:lang w:eastAsia="es-AR"/>
        </w:rPr>
        <w:drawing>
          <wp:inline distT="0" distB="0" distL="0" distR="0" wp14:anchorId="28B35503" wp14:editId="5BCBA435">
            <wp:extent cx="5324475" cy="27698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5292" r="38644" b="37965"/>
                    <a:stretch/>
                  </pic:blipFill>
                  <pic:spPr bwMode="auto">
                    <a:xfrm>
                      <a:off x="0" y="0"/>
                      <a:ext cx="5346952" cy="2781568"/>
                    </a:xfrm>
                    <a:prstGeom prst="rect">
                      <a:avLst/>
                    </a:prstGeom>
                    <a:ln>
                      <a:noFill/>
                    </a:ln>
                    <a:extLst>
                      <a:ext uri="{53640926-AAD7-44D8-BBD7-CCE9431645EC}">
                        <a14:shadowObscured xmlns:a14="http://schemas.microsoft.com/office/drawing/2010/main"/>
                      </a:ext>
                    </a:extLst>
                  </pic:spPr>
                </pic:pic>
              </a:graphicData>
            </a:graphic>
          </wp:inline>
        </w:drawing>
      </w:r>
    </w:p>
    <w:sectPr w:rsidR="00210D17" w:rsidSect="009A302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5F4"/>
    <w:rsid w:val="000B30E1"/>
    <w:rsid w:val="00210D17"/>
    <w:rsid w:val="003C2FA8"/>
    <w:rsid w:val="008735F4"/>
    <w:rsid w:val="008819B8"/>
    <w:rsid w:val="008E7232"/>
    <w:rsid w:val="009A3025"/>
    <w:rsid w:val="009B058A"/>
    <w:rsid w:val="00B016BF"/>
    <w:rsid w:val="00B72708"/>
    <w:rsid w:val="00BB72CC"/>
    <w:rsid w:val="00C7621D"/>
    <w:rsid w:val="00E25614"/>
    <w:rsid w:val="00E7568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2313A"/>
  <w15:docId w15:val="{09538A71-CFE3-4ADC-91D0-27BE4A8A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735F4"/>
    <w:pPr>
      <w:ind w:left="720"/>
      <w:contextualSpacing/>
    </w:pPr>
  </w:style>
  <w:style w:type="paragraph" w:styleId="Textodeglobo">
    <w:name w:val="Balloon Text"/>
    <w:basedOn w:val="Normal"/>
    <w:link w:val="TextodegloboCar"/>
    <w:uiPriority w:val="99"/>
    <w:semiHidden/>
    <w:unhideWhenUsed/>
    <w:rsid w:val="00BB72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72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447</Words>
  <Characters>2461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 Corporation</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4</cp:revision>
  <dcterms:created xsi:type="dcterms:W3CDTF">2022-01-18T12:01:00Z</dcterms:created>
  <dcterms:modified xsi:type="dcterms:W3CDTF">2022-06-28T13:04:00Z</dcterms:modified>
</cp:coreProperties>
</file>